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135D43">
        <w:rPr>
          <w:rFonts w:asciiTheme="minorHAnsi" w:hAnsiTheme="minorHAnsi" w:cs="Arial"/>
          <w:b/>
          <w:sz w:val="24"/>
          <w:szCs w:val="24"/>
          <w:highlight w:val="yellow"/>
          <w:lang w:val="en-ZA"/>
        </w:rPr>
        <w:t>INTEREST RATES MARKET NOTICE</w:t>
      </w:r>
      <w:r w:rsidR="00135D43" w:rsidRPr="00135D43">
        <w:rPr>
          <w:rFonts w:asciiTheme="minorHAnsi" w:hAnsiTheme="minorHAnsi" w:cs="Arial"/>
          <w:b/>
          <w:sz w:val="24"/>
          <w:szCs w:val="24"/>
          <w:highlight w:val="yellow"/>
          <w:lang w:val="en-ZA"/>
        </w:rPr>
        <w:t xml:space="preserve"> – PLEASE NOTE THIS WILL NO LONGER TAKE PLACE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135D43">
        <w:rPr>
          <w:rFonts w:asciiTheme="minorHAnsi" w:hAnsiTheme="minorHAnsi" w:cs="Arial"/>
          <w:b/>
          <w:lang w:val="en-ZA"/>
        </w:rPr>
        <w:t>10</w:t>
      </w:r>
      <w:r w:rsidR="00DF7430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October 2014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Subject:</w:t>
      </w:r>
      <w:r w:rsidRPr="003A5C94">
        <w:rPr>
          <w:rFonts w:asciiTheme="minorHAnsi" w:hAnsiTheme="minorHAnsi" w:cs="Arial"/>
          <w:b/>
          <w:lang w:val="en-ZA"/>
        </w:rPr>
        <w:t xml:space="preserve">   </w:t>
      </w:r>
      <w:r w:rsidR="008D221F">
        <w:rPr>
          <w:rFonts w:asciiTheme="minorHAnsi" w:hAnsiTheme="minorHAnsi" w:cs="Arial"/>
          <w:lang w:val="en-ZA"/>
        </w:rPr>
        <w:t>Partial Buy-Back</w:t>
      </w:r>
      <w:r w:rsidRPr="003A5C94">
        <w:rPr>
          <w:rFonts w:asciiTheme="minorHAnsi" w:hAnsiTheme="minorHAnsi" w:cs="Arial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THE STANDARD BANK OF S</w:t>
      </w:r>
      <w:r w:rsidR="008D221F">
        <w:rPr>
          <w:rFonts w:asciiTheme="minorHAnsi" w:hAnsiTheme="minorHAnsi" w:cs="Arial"/>
          <w:b/>
          <w:i/>
          <w:lang w:val="en-ZA"/>
        </w:rPr>
        <w:t>OUTH AFRICA LIMITED</w:t>
      </w:r>
      <w:r w:rsidRPr="003A5C94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CLN389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THE STANDARD BANK OF S</w:t>
      </w:r>
      <w:r w:rsidR="008D221F">
        <w:rPr>
          <w:rFonts w:asciiTheme="minorHAnsi" w:hAnsiTheme="minorHAnsi" w:cs="Arial"/>
          <w:b/>
          <w:lang w:val="en-ZA"/>
        </w:rPr>
        <w:t>OUTH AFRICA LIMITED</w:t>
      </w:r>
      <w:r w:rsidR="002D37F1">
        <w:rPr>
          <w:rFonts w:asciiTheme="minorHAnsi" w:hAnsiTheme="minorHAnsi" w:cs="Arial"/>
          <w:b/>
          <w:lang w:val="en-ZA"/>
        </w:rPr>
        <w:t xml:space="preserve">’s </w:t>
      </w:r>
      <w:r w:rsidR="002D37F1">
        <w:rPr>
          <w:rFonts w:asciiTheme="minorHAnsi" w:hAnsiTheme="minorHAnsi" w:cs="Arial"/>
          <w:lang w:val="en-ZA"/>
        </w:rPr>
        <w:t>Structured Note Programme</w:t>
      </w:r>
      <w:r w:rsidRPr="003A5C94">
        <w:rPr>
          <w:rFonts w:asciiTheme="minorHAnsi" w:hAnsiTheme="minorHAnsi"/>
          <w:lang w:val="en-ZA"/>
        </w:rPr>
        <w:t>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="008D221F">
        <w:rPr>
          <w:rFonts w:asciiTheme="minorHAnsi" w:hAnsiTheme="minorHAnsi"/>
          <w:lang w:val="en-ZA"/>
        </w:rPr>
        <w:t>buy-back</w:t>
      </w:r>
      <w:r w:rsidRPr="003A5C94">
        <w:rPr>
          <w:rFonts w:asciiTheme="minorHAnsi" w:hAnsiTheme="minorHAnsi"/>
          <w:lang w:val="en-ZA"/>
        </w:rPr>
        <w:t xml:space="preserve"> </w:t>
      </w:r>
      <w:r w:rsidR="002D37F1">
        <w:rPr>
          <w:rFonts w:asciiTheme="minorHAnsi" w:hAnsiTheme="minorHAnsi"/>
          <w:lang w:val="en-ZA"/>
        </w:rPr>
        <w:t>and de-listing</w:t>
      </w:r>
      <w:r w:rsidR="002D37F1" w:rsidRPr="003A5C94">
        <w:rPr>
          <w:rFonts w:asciiTheme="minorHAnsi" w:hAnsiTheme="minorHAnsi"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of the below notes effective </w:t>
      </w:r>
      <w:r w:rsidR="004279E5">
        <w:rPr>
          <w:rFonts w:asciiTheme="minorHAnsi" w:hAnsiTheme="minorHAnsi"/>
          <w:b/>
          <w:lang w:val="en-ZA"/>
        </w:rPr>
        <w:t>13</w:t>
      </w:r>
      <w:r w:rsidR="008D221F">
        <w:rPr>
          <w:rFonts w:asciiTheme="minorHAnsi" w:hAnsiTheme="minorHAnsi"/>
          <w:b/>
          <w:lang w:val="en-ZA"/>
        </w:rPr>
        <w:t xml:space="preserve"> October 2014</w:t>
      </w:r>
      <w:r w:rsidRPr="003A5C94">
        <w:rPr>
          <w:rFonts w:asciiTheme="minorHAnsi" w:hAnsiTheme="minorHAnsi"/>
          <w:b/>
          <w:lang w:val="en-ZA"/>
        </w:rPr>
        <w:t>.</w:t>
      </w:r>
    </w:p>
    <w:p w:rsidR="00C0648A" w:rsidRPr="003A5C94" w:rsidRDefault="00C0648A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8D221F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Capital </w:t>
            </w:r>
            <w:r w:rsidR="008D221F">
              <w:rPr>
                <w:rFonts w:asciiTheme="minorHAnsi" w:eastAsia="Times New Roman" w:hAnsiTheme="minorHAnsi"/>
                <w:b/>
                <w:lang w:val="en-ZA"/>
              </w:rPr>
              <w:t>Buy-Back</w:t>
            </w: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Capital </w:t>
            </w:r>
            <w:r w:rsidR="008D221F">
              <w:rPr>
                <w:rFonts w:asciiTheme="minorHAnsi" w:eastAsia="Times New Roman" w:hAnsiTheme="minorHAnsi"/>
                <w:b/>
                <w:lang w:val="en-ZA"/>
              </w:rPr>
              <w:t>Buy-Back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CLN389</w:t>
            </w:r>
            <w:r w:rsidR="008D221F">
              <w:rPr>
                <w:rFonts w:asciiTheme="minorHAnsi" w:hAnsiTheme="minorHAnsi" w:cs="Arial"/>
                <w:b/>
                <w:i/>
                <w:lang w:val="en-ZA"/>
              </w:rPr>
              <w:t xml:space="preserve"> – ZAG000119132</w:t>
            </w:r>
          </w:p>
        </w:tc>
        <w:tc>
          <w:tcPr>
            <w:tcW w:w="2925" w:type="dxa"/>
          </w:tcPr>
          <w:p w:rsidR="00DE6F97" w:rsidRPr="003A5C94" w:rsidRDefault="00DE6F97" w:rsidP="008D221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8D221F">
              <w:rPr>
                <w:rFonts w:asciiTheme="minorHAnsi" w:eastAsia="Times New Roman" w:hAnsiTheme="minorHAnsi"/>
                <w:lang w:val="en-ZA"/>
              </w:rPr>
              <w:t xml:space="preserve">         R 33,000,000.00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8D221F">
              <w:rPr>
                <w:rFonts w:asciiTheme="minorHAnsi" w:eastAsia="Times New Roman" w:hAnsiTheme="minorHAnsi"/>
                <w:lang w:val="en-ZA"/>
              </w:rPr>
              <w:t xml:space="preserve">                 </w:t>
            </w:r>
            <w:r w:rsidRPr="003A5C94">
              <w:rPr>
                <w:rFonts w:asciiTheme="minorHAnsi" w:eastAsia="Times New Roman" w:hAnsiTheme="minorHAnsi"/>
                <w:lang w:val="en-ZA"/>
              </w:rPr>
              <w:t xml:space="preserve"> R </w:t>
            </w:r>
            <w:r>
              <w:rPr>
                <w:rFonts w:asciiTheme="minorHAnsi" w:eastAsia="Times New Roman" w:hAnsiTheme="minorHAnsi"/>
                <w:lang w:val="en-ZA"/>
              </w:rPr>
              <w:t>34,489,390.00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  <w:bookmarkStart w:id="0" w:name="_GoBack"/>
      <w:bookmarkEnd w:id="0"/>
    </w:p>
    <w:p w:rsidR="00DE6F97" w:rsidRPr="003A5C94" w:rsidRDefault="00DE6F97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8D221F" w:rsidRDefault="008D221F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8D221F" w:rsidRPr="003A5C94" w:rsidRDefault="008D221F" w:rsidP="008D221F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Rhadus Snyman</w:t>
      </w:r>
      <w:r w:rsidRPr="003A5C94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Standard Bank</w:t>
      </w:r>
      <w:r w:rsidRPr="003A5C94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4154158</w:t>
      </w:r>
    </w:p>
    <w:p w:rsidR="00DE6F97" w:rsidRPr="003A5C94" w:rsidRDefault="00DE6F97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3A5C94">
        <w:rPr>
          <w:rFonts w:asciiTheme="minorHAnsi" w:hAnsiTheme="minorHAnsi" w:cs="Arial"/>
          <w:lang w:val="en-ZA"/>
        </w:rPr>
        <w:t>Brendan Povey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+27 11 5207982</w:t>
      </w:r>
    </w:p>
    <w:p w:rsidR="00DE6F97" w:rsidRPr="003A5C94" w:rsidRDefault="00DE6F97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3A5C94">
        <w:rPr>
          <w:rFonts w:asciiTheme="minorHAnsi" w:hAnsiTheme="minorHAnsi" w:cs="Arial"/>
          <w:lang w:val="en-ZA"/>
        </w:rPr>
        <w:t>Courtney Galloway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+27 11 5207603</w:t>
      </w:r>
    </w:p>
    <w:p w:rsidR="00DE6F97" w:rsidRPr="003A5C94" w:rsidRDefault="00DE6F97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3A5C94">
        <w:rPr>
          <w:rFonts w:asciiTheme="minorHAnsi" w:hAnsiTheme="minorHAnsi" w:cs="Arial"/>
          <w:lang w:val="en-ZA"/>
        </w:rPr>
        <w:t>Diboko Ledwaba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+27 11 5207222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17" w:rsidRDefault="00F11217">
      <w:r>
        <w:separator/>
      </w:r>
    </w:p>
  </w:endnote>
  <w:endnote w:type="continuationSeparator" w:id="0">
    <w:p w:rsidR="00F11217" w:rsidRDefault="00F1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17" w:rsidRDefault="00F11217">
      <w:r>
        <w:separator/>
      </w:r>
    </w:p>
  </w:footnote>
  <w:footnote w:type="continuationSeparator" w:id="0">
    <w:p w:rsidR="00F11217" w:rsidRDefault="00F1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F743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k/jo3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F743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6I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rJkei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09C2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5D43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7F1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279E5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D221F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48A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DF5B87"/>
    <w:rsid w:val="00DF7430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2014-10-10T06:00:00+00:00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12FC957A-5F9A-45DA-B15D-DB1AFCC919DE}"/>
</file>

<file path=customXml/itemProps2.xml><?xml version="1.0" encoding="utf-8"?>
<ds:datastoreItem xmlns:ds="http://schemas.openxmlformats.org/officeDocument/2006/customXml" ds:itemID="{776822D3-B21B-4883-88D4-7255F2DB4BEF}"/>
</file>

<file path=customXml/itemProps3.xml><?xml version="1.0" encoding="utf-8"?>
<ds:datastoreItem xmlns:ds="http://schemas.openxmlformats.org/officeDocument/2006/customXml" ds:itemID="{CE2D88D6-74BC-45A8-B7F1-284862182D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840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Partial Buy-Back Cancelled - CLN389 - 13 October 2014</dc:title>
  <dc:creator>Johannesburg Stock Exchange</dc:creator>
  <cp:lastModifiedBy>JSEUser</cp:lastModifiedBy>
  <cp:revision>8</cp:revision>
  <cp:lastPrinted>2012-01-03T09:35:00Z</cp:lastPrinted>
  <dcterms:created xsi:type="dcterms:W3CDTF">2014-10-08T11:34:00Z</dcterms:created>
  <dcterms:modified xsi:type="dcterms:W3CDTF">2014-10-10T05:37:00Z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42600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